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F7" w:rsidRPr="002D60F7" w:rsidRDefault="002D60F7" w:rsidP="002D60F7">
      <w:pPr>
        <w:pStyle w:val="1"/>
        <w:shd w:val="clear" w:color="auto" w:fill="E9E7E4"/>
        <w:spacing w:before="0"/>
        <w:rPr>
          <w:rFonts w:ascii="Arial" w:eastAsia="Times New Roman" w:hAnsi="Arial" w:cs="Arial"/>
          <w:b/>
          <w:bCs/>
          <w:color w:val="1C1C1C"/>
          <w:kern w:val="36"/>
          <w:sz w:val="36"/>
          <w:szCs w:val="36"/>
          <w:lang w:eastAsia="ru-RU"/>
        </w:rPr>
      </w:pPr>
      <w:r w:rsidRPr="002D60F7">
        <w:rPr>
          <w:rFonts w:ascii="Arial" w:eastAsia="Times New Roman" w:hAnsi="Arial" w:cs="Arial"/>
          <w:b/>
          <w:bCs/>
          <w:color w:val="1C1C1C"/>
          <w:kern w:val="36"/>
          <w:sz w:val="36"/>
          <w:szCs w:val="36"/>
          <w:lang w:eastAsia="ru-RU"/>
        </w:rPr>
        <w:t xml:space="preserve"> </w:t>
      </w:r>
      <w:r w:rsidRPr="002D60F7">
        <w:rPr>
          <w:rFonts w:ascii="Arial" w:eastAsia="Times New Roman" w:hAnsi="Arial" w:cs="Arial"/>
          <w:b/>
          <w:bCs/>
          <w:color w:val="1C1C1C"/>
          <w:kern w:val="36"/>
          <w:sz w:val="36"/>
          <w:szCs w:val="36"/>
          <w:lang w:eastAsia="ru-RU"/>
        </w:rPr>
        <w:t>Интеллект на кончиках пальцев или развивающие игры с малышом дома</w:t>
      </w:r>
    </w:p>
    <w:p w:rsidR="002D60F7" w:rsidRPr="002D60F7" w:rsidRDefault="002D60F7" w:rsidP="002D60F7">
      <w:pPr>
        <w:shd w:val="clear" w:color="auto" w:fill="E9E7E4"/>
        <w:spacing w:after="24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60F7">
        <w:rPr>
          <w:rFonts w:ascii="Arial" w:eastAsia="Times New Roman" w:hAnsi="Arial" w:cs="Arial"/>
          <w:noProof/>
          <w:color w:val="018AC1"/>
          <w:sz w:val="23"/>
          <w:szCs w:val="23"/>
          <w:lang w:eastAsia="ru-RU"/>
        </w:rPr>
        <w:drawing>
          <wp:inline distT="0" distB="0" distL="0" distR="0" wp14:anchorId="04D94D78" wp14:editId="01E0B230">
            <wp:extent cx="2861945" cy="2007235"/>
            <wp:effectExtent l="0" t="0" r="0" b="0"/>
            <wp:docPr id="1" name="Рисунок 1" descr="Интеллект на кончиках пальцев или развивающие игры с малышом дом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ллект на кончиках пальцев или развивающие игры с малышом дом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Учеными доказано, что развитие мелкой моторики и координации движения пальцев рук тесно связано с развитием мышления и речи. </w:t>
      </w:r>
      <w:proofErr w:type="gramStart"/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 ребенок</w:t>
      </w:r>
      <w:proofErr w:type="gramEnd"/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хорошо владеющий своими руками, способен логически рассуждать, у него связанная речь, развита память и внимание. Начинать тренировать пальчики малыша можно с 6 месяцев, т.к. это стимулирует развитие речи ребенка. В этом возрасте пальчиковые игры представляют собой небольшой массаж кистей рук и пальцев малыша.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Вот несколько несложных игр с ребенком от 1 года, для развития детских пальчиков, а значит и для развития мышления.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«Огород». делаем грядки из пластилина ( лепит по желанию или ребенок или мама) и предлагаем малышу посадить на них—горох, мелкие макароны, гречку, фасоль или любую другую крупу.</w:t>
      </w:r>
    </w:p>
    <w:p w:rsidR="002D60F7" w:rsidRPr="002D60F7" w:rsidRDefault="002D60F7" w:rsidP="002D60F7">
      <w:pPr>
        <w:shd w:val="clear" w:color="auto" w:fill="E9E7E4"/>
        <w:spacing w:after="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«Солнышко». Необходимо вырезать круг из картона, нарисовать на нем глазки, нос, рот- чтоб ребенку было интересней. На который нужно прикреплять прищепки – лучики.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«Белка». Прорезать «дупло» в пластиковой бутылке и предложить малышу побыть белкой, сделать запасы, складывая в дупло те же макароны, горох, фасоль или лепить «орешки» из пластилина.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4. </w:t>
      </w:r>
      <w:proofErr w:type="spellStart"/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Камешки.Многим</w:t>
      </w:r>
      <w:proofErr w:type="spellEnd"/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детям очень нравится играть декоративными стеклянными камешками. С помощью их можно учить ребенка счету. Нужно нарисовать на отдельных карточках цифры, под ними точки, по количеству соответствующие цифрам, и предложить закрывать их камушками считая вслух. Для малышей помладше можно класть камушки на картинки в книжках, делать глазки, ушки, мостики через речку и прочее.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Спички детям…- очень хорошая развивающая игрушка. Из спичек можно складывать разные фигурки. Домик, солнышко, лошадка, треугольник, прямоугольник (можно предварительно рисовать фигурки на листе, а потом на них уже класть спички). А можно, втыкая их в клубок ниток или в пластилин, — сделать ежика.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Бусы из фольги (покупной пищевой или собранной от шоколадок и конфет) можно сделать бусы. Пусть малыш отрывает небольшие кусочки фольги, мнет и скатывает в шарик, а мама одевает шарики на нитку.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7.Пуговичные </w:t>
      </w:r>
      <w:proofErr w:type="spellStart"/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бусы.Тоже</w:t>
      </w:r>
      <w:proofErr w:type="spellEnd"/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бусы можно сделать из больших пуговиц, но здесь уже ребенок сам должен их нанизывать на шнурок.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Придумывайте игры для пальчиков сами, используя подручные средства. Подвижных малышей, неспособных усидеть на месте, можно привлечь игрой с мелкими предметами в воде – пусть, например, перебирает пуговки в глубокой тарелке с водой. А любителям книжек, можно положить между страничками открытки или </w:t>
      </w:r>
      <w:proofErr w:type="spellStart"/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календарики</w:t>
      </w:r>
      <w:proofErr w:type="spellEnd"/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предложить найти все сюрпризы, листая книжку.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Осторожно! Не оставляйте кроху без присмотра, наедине с такими сокровищами</w:t>
      </w:r>
    </w:p>
    <w:p w:rsidR="002D60F7" w:rsidRPr="002D60F7" w:rsidRDefault="002D60F7" w:rsidP="002D60F7">
      <w:pPr>
        <w:shd w:val="clear" w:color="auto" w:fill="E9E7E4"/>
        <w:spacing w:after="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60F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F7DA97F" wp14:editId="1BDA4280">
            <wp:extent cx="189865" cy="225425"/>
            <wp:effectExtent l="0" t="0" r="635" b="3175"/>
            <wp:docPr id="2" name="Рисунок 2" descr="https://i.stranamam.ru/i/smil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tranamam.ru/i/smiles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что подходит по диаметру может быть засунуто в ухо, в нос. Все что ломается, может быть откушено и проглочено и т.д. </w:t>
      </w:r>
      <w:r w:rsidRPr="002D60F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Будьте бдительны!</w:t>
      </w:r>
    </w:p>
    <w:p w:rsidR="00E13ED1" w:rsidRDefault="002D60F7" w:rsidP="002D60F7">
      <w:r w:rsidRPr="002D6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D60F7">
        <w:rPr>
          <w:rFonts w:ascii="Arial" w:eastAsia="Times New Roman" w:hAnsi="Arial" w:cs="Arial"/>
          <w:color w:val="000000"/>
          <w:sz w:val="24"/>
          <w:szCs w:val="24"/>
          <w:shd w:val="clear" w:color="auto" w:fill="E9E7E4"/>
          <w:lang w:eastAsia="ru-RU"/>
        </w:rPr>
        <w:t>Источник: https://www.stranamam.ru/post/276827/</w:t>
      </w:r>
      <w:r w:rsidRPr="00656BF3">
        <w:t xml:space="preserve"> </w:t>
      </w:r>
      <w:bookmarkStart w:id="0" w:name="_GoBack"/>
      <w:bookmarkEnd w:id="0"/>
    </w:p>
    <w:sectPr w:rsidR="00E1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F7"/>
    <w:rsid w:val="002D60F7"/>
    <w:rsid w:val="00E13ED1"/>
    <w:rsid w:val="00E7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23BC"/>
  <w15:chartTrackingRefBased/>
  <w15:docId w15:val="{F8C7D8F8-6B26-41DC-829A-9BE65033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s://st1.stranamam.ru/data/cache/2010jun/22/52/408029_99895-700x5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tt99</dc:creator>
  <cp:keywords/>
  <dc:description/>
  <cp:lastModifiedBy>tt99</cp:lastModifiedBy>
  <cp:revision>1</cp:revision>
  <dcterms:created xsi:type="dcterms:W3CDTF">2019-01-13T14:40:00Z</dcterms:created>
  <dcterms:modified xsi:type="dcterms:W3CDTF">2019-01-13T14:41:00Z</dcterms:modified>
</cp:coreProperties>
</file>